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2023年广州市从化区推进紧密型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镇村卫生服务一体化管理选录村医报名表</w:t>
      </w:r>
    </w:p>
    <w:tbl>
      <w:tblPr>
        <w:tblStyle w:val="3"/>
        <w:tblW w:w="8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69"/>
        <w:gridCol w:w="300"/>
        <w:gridCol w:w="1100"/>
        <w:gridCol w:w="683"/>
        <w:gridCol w:w="150"/>
        <w:gridCol w:w="734"/>
        <w:gridCol w:w="833"/>
        <w:gridCol w:w="1150"/>
        <w:gridCol w:w="451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300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选录岗位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片区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年龄（周岁）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31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exact"/>
        </w:trPr>
        <w:tc>
          <w:tcPr>
            <w:tcW w:w="330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专业技术资格（执业医师、执业助理医师、乡村医生）</w:t>
            </w:r>
          </w:p>
        </w:tc>
        <w:tc>
          <w:tcPr>
            <w:tcW w:w="565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7050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0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296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</w:tc>
        <w:tc>
          <w:tcPr>
            <w:tcW w:w="7819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819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服从区域内统筹安排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考生签名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adjustRightInd w:val="0"/>
      <w:snapToGrid w:val="0"/>
      <w:spacing w:beforeAutospacing="0" w:afterAutospacing="0" w:line="360" w:lineRule="auto"/>
      <w:ind w:firstLine="880" w:firstLineChars="200"/>
      <w:jc w:val="both"/>
      <w:outlineLvl w:val="2"/>
    </w:pPr>
    <w:rPr>
      <w:rFonts w:ascii="宋体" w:hAnsi="宋体" w:eastAsia="楷体" w:cs="宋体"/>
      <w:bCs/>
      <w:kern w:val="0"/>
      <w:sz w:val="32"/>
      <w:szCs w:val="27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2023-12-19T09:49:46Z</dcterms:created>
  <dc:creator>gzchr</dc:creator>
  <cp:lastModifiedBy>李琳</cp:lastModifiedBy>
  <dcterms:modified xsi:type="dcterms:W3CDTF">2023-12-19T09:49:51Z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